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7" w:rsidRDefault="005B3D47"/>
    <w:p w:rsidR="00001525" w:rsidRDefault="00001525" w:rsidP="00001525"/>
    <w:tbl>
      <w:tblPr>
        <w:tblpPr w:leftFromText="141" w:rightFromText="141" w:vertAnchor="text" w:horzAnchor="margin" w:tblpXSpec="center" w:tblpY="18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5835"/>
      </w:tblGrid>
      <w:tr w:rsidR="00001525" w:rsidTr="00001525">
        <w:trPr>
          <w:cantSplit/>
          <w:trHeight w:val="747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D" w:rsidRDefault="00D00B0D" w:rsidP="00D00B0D">
            <w:pPr>
              <w:jc w:val="center"/>
              <w:rPr>
                <w:b/>
              </w:rPr>
            </w:pPr>
          </w:p>
          <w:p w:rsidR="00D00B0D" w:rsidRDefault="00D00B0D" w:rsidP="00D00B0D">
            <w:pPr>
              <w:jc w:val="center"/>
              <w:rPr>
                <w:b/>
              </w:rPr>
            </w:pPr>
          </w:p>
          <w:p w:rsidR="00D00B0D" w:rsidRPr="00D275C0" w:rsidRDefault="00D00B0D" w:rsidP="00D00B0D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D00B0D" w:rsidRPr="00D275C0" w:rsidRDefault="00D00B0D" w:rsidP="00D00B0D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001525" w:rsidRDefault="00001525">
            <w:pPr>
              <w:jc w:val="right"/>
              <w:rPr>
                <w:b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1525" w:rsidRDefault="0000152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01525" w:rsidRDefault="00AE40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2</w:t>
            </w:r>
          </w:p>
          <w:p w:rsidR="00001525" w:rsidRDefault="0000152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Dodatek do zasiłku rodzinnego z tytułu kształcenia i rehabilitacji dziecka niepełnosprawnego</w:t>
            </w:r>
          </w:p>
        </w:tc>
      </w:tr>
      <w:tr w:rsidR="00001525" w:rsidTr="00001525">
        <w:trPr>
          <w:cantSplit/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25" w:rsidRDefault="00001525">
            <w:pPr>
              <w:rPr>
                <w:b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01525" w:rsidRDefault="0000152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Miejsko – Gminny Ośrodek Pomocy Społecznej</w:t>
            </w:r>
          </w:p>
        </w:tc>
      </w:tr>
      <w:tr w:rsidR="00001525" w:rsidTr="00001525">
        <w:trPr>
          <w:trHeight w:val="146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8206F" w:rsidRDefault="00B8206F" w:rsidP="00B8206F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 xml:space="preserve">Ustawa z dnia 28 listopada 2003 r. o świadczeniach rodzinnych (Dz. U. z 2017 r.  poz.1952, z </w:t>
              </w:r>
              <w:proofErr w:type="spellStart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późn</w:t>
              </w:r>
              <w:proofErr w:type="spellEnd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. zm.)</w:t>
              </w:r>
            </w:hyperlink>
          </w:p>
          <w:p w:rsidR="00B8206F" w:rsidRDefault="00B8206F" w:rsidP="00B8206F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Ministra Pracy i Polityki Społecznej z dnia 3 stycznia 2013 roku w sprawie sposobu i trybu postępowania w sprawach o świadczenia rodzinne (Dz. U. z 2015 r., poz. 2284)</w:t>
              </w:r>
            </w:hyperlink>
          </w:p>
          <w:p w:rsidR="00B8206F" w:rsidRDefault="00B8206F" w:rsidP="00B8206F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hyperlink r:id="rId8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Rady Ministrów z dnia 31 lipca 2018r. w sprawie wysokości dochodu  rodziny albo dochodu osoby uczącej się stanowiących podstawę ubiegania się o zasiłek rodzinny i specjalny zasiłek opiekuńczy, wysokość świadczeń rodzinnych oraz wysokości zasiłku dla opiekuna (Dz. U. z 2018 r., poz. 1497)</w:t>
              </w:r>
            </w:hyperlink>
          </w:p>
          <w:p w:rsidR="00B8206F" w:rsidRDefault="00B8206F" w:rsidP="00B8206F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001525" w:rsidRDefault="00B8206F" w:rsidP="00B8206F">
            <w:pPr>
              <w:numPr>
                <w:ilvl w:val="0"/>
                <w:numId w:val="1"/>
              </w:numPr>
              <w:ind w:left="199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Kodeks Postępowania Administracyjnego ( tekst jednolity : Dz. U. z 2017r, poz. 1257).</w:t>
            </w:r>
          </w:p>
        </w:tc>
      </w:tr>
      <w:tr w:rsidR="00001525" w:rsidTr="00001525">
        <w:trPr>
          <w:trHeight w:val="1025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001525" w:rsidRDefault="0000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Dokumenty  tak jak do przyznania zasiłku rodzinnego (w tym </w:t>
            </w:r>
            <w:r>
              <w:rPr>
                <w:color w:val="000000"/>
                <w:sz w:val="16"/>
                <w:szCs w:val="16"/>
              </w:rPr>
              <w:t xml:space="preserve"> orzeczenie o niepełnosprawności albo o stopniu niepełnosprawności dziecka</w:t>
            </w:r>
            <w:r>
              <w:rPr>
                <w:sz w:val="16"/>
                <w:szCs w:val="16"/>
              </w:rPr>
              <w:t>).</w:t>
            </w:r>
          </w:p>
        </w:tc>
      </w:tr>
      <w:tr w:rsidR="00001525" w:rsidTr="00001525">
        <w:trPr>
          <w:trHeight w:val="947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001525" w:rsidRDefault="0000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001525" w:rsidTr="00001525">
        <w:trPr>
          <w:trHeight w:val="852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D00B0D" w:rsidRDefault="00D00B0D" w:rsidP="00D00B0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Miejsko – Gminny Ośrodek Pomocy Społecznej w Skalbmierzu, </w:t>
            </w:r>
            <w:r w:rsidR="00E30025">
              <w:rPr>
                <w:sz w:val="20"/>
                <w:szCs w:val="16"/>
              </w:rPr>
              <w:br/>
            </w:r>
            <w:r>
              <w:rPr>
                <w:sz w:val="20"/>
                <w:szCs w:val="16"/>
              </w:rPr>
              <w:t>ul. PL.M.C. Skłodowskiej 23, tel., 413529015</w:t>
            </w:r>
          </w:p>
          <w:p w:rsidR="00001525" w:rsidRDefault="00D00B0D" w:rsidP="00D00B0D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001525" w:rsidTr="00001525">
        <w:trPr>
          <w:trHeight w:val="629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001525" w:rsidRDefault="0000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Wydanie decyzji w ciągu 30 dni</w:t>
            </w:r>
          </w:p>
        </w:tc>
      </w:tr>
      <w:tr w:rsidR="00001525" w:rsidTr="00001525">
        <w:trPr>
          <w:trHeight w:val="762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001525" w:rsidRDefault="0000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Samorządowe Kolegium Odwoławcze </w:t>
            </w:r>
            <w:r w:rsidR="000B1A21">
              <w:rPr>
                <w:sz w:val="16"/>
                <w:szCs w:val="16"/>
              </w:rPr>
              <w:t>w Kielcach</w:t>
            </w:r>
            <w:r>
              <w:rPr>
                <w:sz w:val="16"/>
                <w:szCs w:val="16"/>
              </w:rPr>
              <w:t xml:space="preserve"> za pośrednictwem Miejsko – Gminnego Ośrodka Pomocy</w:t>
            </w:r>
            <w:r w:rsidR="000B1A21">
              <w:rPr>
                <w:sz w:val="16"/>
                <w:szCs w:val="16"/>
              </w:rPr>
              <w:t xml:space="preserve"> Społecznej w Skalbmierzu</w:t>
            </w:r>
            <w:r>
              <w:rPr>
                <w:sz w:val="16"/>
                <w:szCs w:val="16"/>
              </w:rPr>
              <w:t xml:space="preserve"> w </w:t>
            </w:r>
            <w:r w:rsidR="000B1A21">
              <w:rPr>
                <w:sz w:val="16"/>
                <w:szCs w:val="16"/>
              </w:rPr>
              <w:t xml:space="preserve">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001525" w:rsidTr="00001525">
        <w:trPr>
          <w:trHeight w:val="368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001525" w:rsidRDefault="0000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001525" w:rsidTr="000B1A21">
        <w:trPr>
          <w:trHeight w:val="3031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25" w:rsidRDefault="00001525">
            <w:pPr>
              <w:rPr>
                <w:sz w:val="16"/>
                <w:szCs w:val="16"/>
              </w:rPr>
            </w:pPr>
          </w:p>
        </w:tc>
      </w:tr>
      <w:tr w:rsidR="00001525" w:rsidRPr="00636699" w:rsidTr="00001525">
        <w:trPr>
          <w:trHeight w:val="69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0B0D" w:rsidRDefault="00D00B0D" w:rsidP="00D00B0D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D00B0D" w:rsidRPr="00D275C0" w:rsidRDefault="00D00B0D" w:rsidP="00D00B0D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001525" w:rsidRDefault="00D00B0D" w:rsidP="00D00B0D">
            <w:pPr>
              <w:pStyle w:val="Stopka"/>
              <w:jc w:val="center"/>
              <w:rPr>
                <w:color w:val="BFBFBF"/>
                <w:sz w:val="16"/>
                <w:szCs w:val="16"/>
                <w:lang w:val="de-DE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mgops_skalbmierz@op.pl</w:t>
            </w:r>
            <w:r>
              <w:rPr>
                <w:color w:val="BFBFBF"/>
                <w:sz w:val="16"/>
                <w:szCs w:val="16"/>
                <w:lang w:val="de-DE"/>
              </w:rPr>
              <w:t xml:space="preserve"> </w:t>
            </w:r>
            <w:r w:rsidR="00001525">
              <w:rPr>
                <w:color w:val="BFBFBF"/>
                <w:sz w:val="16"/>
                <w:szCs w:val="16"/>
                <w:lang w:val="de-DE"/>
              </w:rPr>
              <w:t>.</w:t>
            </w:r>
          </w:p>
          <w:p w:rsidR="00636699" w:rsidRPr="00636699" w:rsidRDefault="00E96D31" w:rsidP="00636699">
            <w:pPr>
              <w:pStyle w:val="NormalnyWeb1"/>
              <w:spacing w:before="0"/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636699" w:rsidRPr="00636699">
                <w:rPr>
                  <w:rStyle w:val="Hipercze"/>
                  <w:b/>
                  <w:sz w:val="16"/>
                  <w:szCs w:val="16"/>
                </w:rPr>
                <w:t>www.mgopsskalbmierz.naszops.pl</w:t>
              </w:r>
            </w:hyperlink>
          </w:p>
          <w:p w:rsidR="00636699" w:rsidRDefault="00636699" w:rsidP="00D00B0D">
            <w:pPr>
              <w:pStyle w:val="Stopka"/>
              <w:jc w:val="center"/>
              <w:rPr>
                <w:color w:val="808080"/>
                <w:sz w:val="14"/>
                <w:szCs w:val="14"/>
                <w:lang w:val="de-DE"/>
              </w:rPr>
            </w:pPr>
          </w:p>
        </w:tc>
      </w:tr>
    </w:tbl>
    <w:p w:rsidR="00001525" w:rsidRPr="00AE4069" w:rsidRDefault="00001525">
      <w:pPr>
        <w:rPr>
          <w:lang w:val="en-US"/>
        </w:rPr>
      </w:pPr>
    </w:p>
    <w:sectPr w:rsidR="00001525" w:rsidRPr="00AE4069" w:rsidSect="005B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01525"/>
    <w:rsid w:val="00001525"/>
    <w:rsid w:val="000B1A21"/>
    <w:rsid w:val="000E2697"/>
    <w:rsid w:val="001459F9"/>
    <w:rsid w:val="003F3911"/>
    <w:rsid w:val="005837B5"/>
    <w:rsid w:val="005B3D47"/>
    <w:rsid w:val="00636699"/>
    <w:rsid w:val="00721B99"/>
    <w:rsid w:val="008645E6"/>
    <w:rsid w:val="008C0C27"/>
    <w:rsid w:val="00AE4069"/>
    <w:rsid w:val="00B8206F"/>
    <w:rsid w:val="00BB0F8B"/>
    <w:rsid w:val="00CC35FD"/>
    <w:rsid w:val="00D00B0D"/>
    <w:rsid w:val="00D67AEE"/>
    <w:rsid w:val="00D77EB4"/>
    <w:rsid w:val="00E30025"/>
    <w:rsid w:val="00E96D31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01525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001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2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636699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/gfx/mpips/userfiles/r.karlikowska/Rozporz_Rady_%20Ministrow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ips.gov.pl/gfx/mpips/userfiles/r.karlikowska/rozp_w%20sprawie_sposobu_i_trybu_o%20sw_rod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FA889-4DD6-4559-8B22-305FBB1C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16</cp:revision>
  <cp:lastPrinted>2015-09-17T09:32:00Z</cp:lastPrinted>
  <dcterms:created xsi:type="dcterms:W3CDTF">2014-06-17T07:58:00Z</dcterms:created>
  <dcterms:modified xsi:type="dcterms:W3CDTF">2018-11-23T11:01:00Z</dcterms:modified>
</cp:coreProperties>
</file>